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180"/>
      </w:tblGrid>
      <w:tr w:rsidR="00972D92" w:rsidTr="00972D92">
        <w:tc>
          <w:tcPr>
            <w:tcW w:w="9180" w:type="dxa"/>
            <w:hideMark/>
          </w:tcPr>
          <w:p w:rsidR="00972D92" w:rsidRDefault="00972D9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  </w:t>
            </w:r>
          </w:p>
          <w:p w:rsidR="00972D92" w:rsidRDefault="00972D92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                                              </w:t>
            </w:r>
            <w:r>
              <w:rPr>
                <w:color w:val="000000"/>
                <w:lang w:val="en-US" w:eastAsia="en-US"/>
              </w:rPr>
              <w:object w:dxaOrig="106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4pt;height:53.4pt" o:ole="" fillcolor="window">
                  <v:imagedata r:id="rId5" o:title=""/>
                </v:shape>
                <o:OLEObject Type="Embed" ProgID="Word.Picture.8" ShapeID="_x0000_i1025" DrawAspect="Content" ObjectID="_1609658692" r:id="rId6"/>
              </w:object>
            </w:r>
          </w:p>
        </w:tc>
      </w:tr>
    </w:tbl>
    <w:p w:rsidR="00972D92" w:rsidRDefault="00972D92" w:rsidP="00972D92">
      <w:pPr>
        <w:pStyle w:val="a3"/>
        <w:jc w:val="left"/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Республикæ Цæгат Ирыстон - Аланийы</w:t>
      </w:r>
    </w:p>
    <w:p w:rsidR="00972D92" w:rsidRDefault="00972D92" w:rsidP="00972D92">
      <w:pPr>
        <w:rPr>
          <w:color w:val="000000"/>
        </w:rPr>
      </w:pPr>
      <w:r>
        <w:rPr>
          <w:color w:val="000000"/>
        </w:rPr>
        <w:t xml:space="preserve">                                                        Горæтгарон районы бынæттон</w:t>
      </w:r>
    </w:p>
    <w:p w:rsidR="00972D92" w:rsidRDefault="00972D92" w:rsidP="00972D92">
      <w:pPr>
        <w:rPr>
          <w:color w:val="000000"/>
        </w:rPr>
      </w:pPr>
      <w:r>
        <w:rPr>
          <w:color w:val="000000"/>
        </w:rPr>
        <w:t xml:space="preserve">                                   хиуынаффæйады муниципалон равзæрды администраци</w:t>
      </w:r>
    </w:p>
    <w:p w:rsidR="00972D92" w:rsidRDefault="00972D92" w:rsidP="00972D92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У Ы Н А Ф Ф Æ</w:t>
      </w:r>
    </w:p>
    <w:p w:rsidR="00972D92" w:rsidRDefault="00972D92" w:rsidP="00972D92">
      <w:r>
        <w:t xml:space="preserve">                __________________________________________________________________</w:t>
      </w:r>
    </w:p>
    <w:p w:rsidR="00972D92" w:rsidRDefault="00972D92" w:rsidP="00972D92">
      <w:r>
        <w:t xml:space="preserve">                                            Администрация местного самоуправления</w:t>
      </w:r>
    </w:p>
    <w:p w:rsidR="00972D92" w:rsidRDefault="00972D92" w:rsidP="00972D92">
      <w:pPr>
        <w:rPr>
          <w:color w:val="000000"/>
        </w:rPr>
      </w:pPr>
      <w:r>
        <w:rPr>
          <w:color w:val="000000"/>
        </w:rPr>
        <w:t xml:space="preserve">                                   муниципального образования - Пригородный район</w:t>
      </w:r>
    </w:p>
    <w:p w:rsidR="00972D92" w:rsidRDefault="00972D92" w:rsidP="00972D92">
      <w:pPr>
        <w:rPr>
          <w:color w:val="000000"/>
        </w:rPr>
      </w:pPr>
      <w:r>
        <w:rPr>
          <w:color w:val="000000"/>
        </w:rPr>
        <w:t xml:space="preserve">                                            Республики Северная Осетия – Алания</w:t>
      </w:r>
    </w:p>
    <w:p w:rsidR="00972D92" w:rsidRDefault="00972D92" w:rsidP="00972D92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П О С Т А Н О В Л Е Н И Е    </w:t>
      </w:r>
    </w:p>
    <w:p w:rsidR="00972D92" w:rsidRDefault="00972D92" w:rsidP="00972D92">
      <w:pPr>
        <w:rPr>
          <w:color w:val="000000"/>
        </w:rPr>
      </w:pPr>
    </w:p>
    <w:p w:rsidR="00972D92" w:rsidRDefault="00972D92" w:rsidP="003806E4">
      <w:pPr>
        <w:rPr>
          <w:b/>
          <w:sz w:val="28"/>
        </w:rPr>
      </w:pP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от «</w:t>
      </w:r>
      <w:r w:rsidR="003806E4">
        <w:rPr>
          <w:color w:val="000000"/>
          <w:sz w:val="24"/>
          <w:szCs w:val="24"/>
        </w:rPr>
        <w:t xml:space="preserve"> 25</w:t>
      </w:r>
      <w:r>
        <w:rPr>
          <w:color w:val="000000"/>
          <w:sz w:val="24"/>
          <w:szCs w:val="24"/>
        </w:rPr>
        <w:t xml:space="preserve"> »</w:t>
      </w:r>
      <w:r w:rsidR="003806E4">
        <w:rPr>
          <w:color w:val="000000"/>
          <w:sz w:val="24"/>
          <w:szCs w:val="24"/>
        </w:rPr>
        <w:t xml:space="preserve">   12.</w:t>
      </w:r>
      <w:r>
        <w:rPr>
          <w:color w:val="000000"/>
          <w:sz w:val="24"/>
          <w:szCs w:val="24"/>
        </w:rPr>
        <w:t xml:space="preserve"> 2018 г.         </w:t>
      </w:r>
      <w:r w:rsidR="003806E4"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       с. Октябрьское                                          № </w:t>
      </w:r>
      <w:r w:rsidR="003806E4">
        <w:rPr>
          <w:color w:val="000000"/>
          <w:sz w:val="24"/>
          <w:szCs w:val="24"/>
        </w:rPr>
        <w:t>924</w:t>
      </w:r>
    </w:p>
    <w:p w:rsidR="00972D92" w:rsidRDefault="00972D92" w:rsidP="00972D92">
      <w:pPr>
        <w:ind w:left="567"/>
        <w:jc w:val="center"/>
        <w:rPr>
          <w:b/>
          <w:sz w:val="28"/>
        </w:rPr>
      </w:pPr>
    </w:p>
    <w:p w:rsidR="00972D92" w:rsidRDefault="00972D92" w:rsidP="00972D92">
      <w:pPr>
        <w:ind w:left="567"/>
        <w:jc w:val="center"/>
        <w:rPr>
          <w:b/>
          <w:sz w:val="28"/>
        </w:rPr>
      </w:pPr>
    </w:p>
    <w:p w:rsidR="00972D92" w:rsidRDefault="00972D92" w:rsidP="00972D92">
      <w:pPr>
        <w:ind w:left="567"/>
        <w:jc w:val="center"/>
        <w:rPr>
          <w:b/>
          <w:sz w:val="28"/>
        </w:rPr>
      </w:pPr>
      <w:r>
        <w:rPr>
          <w:b/>
          <w:sz w:val="28"/>
        </w:rPr>
        <w:t xml:space="preserve">Об </w:t>
      </w:r>
      <w:r w:rsidR="00190590">
        <w:rPr>
          <w:b/>
          <w:sz w:val="28"/>
        </w:rPr>
        <w:t xml:space="preserve">утверждении «Паспорта безопасности </w:t>
      </w:r>
      <w:r>
        <w:rPr>
          <w:b/>
          <w:sz w:val="28"/>
        </w:rPr>
        <w:t>территории муниципального образования</w:t>
      </w:r>
      <w:r w:rsidR="00190590">
        <w:rPr>
          <w:b/>
          <w:sz w:val="28"/>
        </w:rPr>
        <w:t xml:space="preserve"> </w:t>
      </w:r>
      <w:r>
        <w:rPr>
          <w:b/>
          <w:sz w:val="28"/>
        </w:rPr>
        <w:t>Пригородный район</w:t>
      </w:r>
      <w:r w:rsidR="00190590">
        <w:rPr>
          <w:b/>
          <w:sz w:val="28"/>
        </w:rPr>
        <w:t>»</w:t>
      </w:r>
    </w:p>
    <w:p w:rsidR="00972D92" w:rsidRDefault="00972D92" w:rsidP="00972D92">
      <w:pPr>
        <w:ind w:left="567"/>
        <w:jc w:val="center"/>
        <w:rPr>
          <w:b/>
          <w:sz w:val="28"/>
        </w:rPr>
      </w:pPr>
    </w:p>
    <w:p w:rsidR="00972D92" w:rsidRDefault="00972D92" w:rsidP="00972D92">
      <w:pPr>
        <w:ind w:left="567"/>
        <w:jc w:val="center"/>
        <w:rPr>
          <w:sz w:val="28"/>
          <w:szCs w:val="28"/>
        </w:rPr>
      </w:pPr>
    </w:p>
    <w:p w:rsidR="00972D92" w:rsidRDefault="00190590" w:rsidP="00972D92">
      <w:pPr>
        <w:ind w:firstLine="851"/>
        <w:jc w:val="both"/>
        <w:rPr>
          <w:b/>
          <w:sz w:val="28"/>
          <w:szCs w:val="28"/>
        </w:rPr>
      </w:pPr>
      <w:r>
        <w:rPr>
          <w:sz w:val="28"/>
        </w:rPr>
        <w:t xml:space="preserve">В соответствии с Приказом МЧС России от 25.10.2004 г №484 «Об утверждении типового паспорта безопасности территорий субъектов Российской Федерации и муниципальных образований», </w:t>
      </w:r>
      <w:r w:rsidR="00784D43">
        <w:rPr>
          <w:sz w:val="28"/>
        </w:rPr>
        <w:t>указаний Председателя Правительства Республики Северная Осетия – Алания от 25.12.2004 г. №02-20/2453 и в целях обеспечения безопасности населения и территории муниципального образования Пригородный район Республики Северная Осетия - Алания</w:t>
      </w:r>
      <w:r w:rsidR="00972D92">
        <w:rPr>
          <w:sz w:val="28"/>
        </w:rPr>
        <w:t>,</w:t>
      </w:r>
      <w:r w:rsidR="00972D92">
        <w:rPr>
          <w:sz w:val="28"/>
          <w:szCs w:val="28"/>
        </w:rPr>
        <w:t xml:space="preserve">  </w:t>
      </w:r>
      <w:r w:rsidR="00972D92">
        <w:rPr>
          <w:b/>
          <w:sz w:val="28"/>
          <w:szCs w:val="28"/>
        </w:rPr>
        <w:t>п о с т а н о в л я ю:</w:t>
      </w:r>
    </w:p>
    <w:p w:rsidR="00972D92" w:rsidRDefault="00972D92" w:rsidP="00972D92">
      <w:pPr>
        <w:ind w:firstLine="851"/>
        <w:jc w:val="both"/>
        <w:rPr>
          <w:sz w:val="28"/>
          <w:szCs w:val="28"/>
        </w:rPr>
      </w:pPr>
    </w:p>
    <w:p w:rsidR="00972D92" w:rsidRDefault="00972D92" w:rsidP="00972D92">
      <w:pPr>
        <w:ind w:firstLine="851"/>
        <w:jc w:val="both"/>
        <w:rPr>
          <w:sz w:val="28"/>
        </w:rPr>
      </w:pPr>
      <w:r>
        <w:rPr>
          <w:sz w:val="28"/>
        </w:rPr>
        <w:t>1. Утвердить прилагаем</w:t>
      </w:r>
      <w:r w:rsidR="00784D43">
        <w:rPr>
          <w:sz w:val="28"/>
        </w:rPr>
        <w:t xml:space="preserve">ый «Паспорт безопасности территории </w:t>
      </w:r>
      <w:r w:rsidR="00242032">
        <w:rPr>
          <w:sz w:val="28"/>
        </w:rPr>
        <w:t>муниципального образования Пригородный район Республики Северная Осетия – Алания».</w:t>
      </w:r>
    </w:p>
    <w:p w:rsidR="00242032" w:rsidRDefault="00972D92" w:rsidP="00242032">
      <w:pPr>
        <w:ind w:firstLine="567"/>
        <w:jc w:val="both"/>
        <w:rPr>
          <w:sz w:val="28"/>
        </w:rPr>
      </w:pPr>
      <w:r>
        <w:rPr>
          <w:sz w:val="28"/>
        </w:rPr>
        <w:t xml:space="preserve">2. </w:t>
      </w:r>
      <w:r w:rsidR="00242032">
        <w:rPr>
          <w:sz w:val="28"/>
        </w:rPr>
        <w:t xml:space="preserve">Считать утратившим силу постановление администрации местного самоуправления Пригородного района </w:t>
      </w:r>
      <w:r w:rsidR="00242032">
        <w:rPr>
          <w:sz w:val="28"/>
          <w:szCs w:val="28"/>
        </w:rPr>
        <w:t>от 22 сентября 2006 года №434 «Об утверждении «Паспорта безопасности территории Пригородного района».</w:t>
      </w:r>
    </w:p>
    <w:p w:rsidR="00242032" w:rsidRDefault="00242032" w:rsidP="00242032">
      <w:pPr>
        <w:ind w:left="284" w:firstLine="567"/>
        <w:jc w:val="both"/>
        <w:rPr>
          <w:sz w:val="28"/>
        </w:rPr>
      </w:pPr>
    </w:p>
    <w:p w:rsidR="00972D92" w:rsidRDefault="00242032" w:rsidP="00242032">
      <w:pPr>
        <w:ind w:firstLine="567"/>
        <w:jc w:val="both"/>
        <w:rPr>
          <w:sz w:val="28"/>
        </w:rPr>
      </w:pPr>
      <w:r>
        <w:rPr>
          <w:sz w:val="28"/>
        </w:rPr>
        <w:t>3. Контроль за выполнением настоящего постановления возложить на заместителя главы администрации местного самоуправления муниципального образования  Пригородный район  Г.А.</w:t>
      </w:r>
      <w:r w:rsidR="00DE61E9"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>Габараева.</w:t>
      </w:r>
    </w:p>
    <w:p w:rsidR="00242032" w:rsidRDefault="00242032" w:rsidP="00242032">
      <w:pPr>
        <w:ind w:firstLine="567"/>
        <w:jc w:val="both"/>
        <w:rPr>
          <w:sz w:val="28"/>
        </w:rPr>
      </w:pPr>
    </w:p>
    <w:p w:rsidR="00242032" w:rsidRDefault="00242032" w:rsidP="00242032">
      <w:pPr>
        <w:ind w:firstLine="567"/>
        <w:jc w:val="both"/>
        <w:rPr>
          <w:sz w:val="28"/>
        </w:rPr>
      </w:pPr>
    </w:p>
    <w:p w:rsidR="00242032" w:rsidRDefault="00242032" w:rsidP="00242032">
      <w:pPr>
        <w:ind w:firstLine="567"/>
        <w:jc w:val="both"/>
        <w:rPr>
          <w:sz w:val="28"/>
          <w:szCs w:val="28"/>
        </w:rPr>
      </w:pPr>
    </w:p>
    <w:p w:rsidR="00972D92" w:rsidRDefault="00972D92" w:rsidP="0024203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 Р.А.Есиев</w:t>
      </w:r>
    </w:p>
    <w:sectPr w:rsidR="00972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92"/>
    <w:rsid w:val="00190590"/>
    <w:rsid w:val="00242032"/>
    <w:rsid w:val="003806E4"/>
    <w:rsid w:val="006049FB"/>
    <w:rsid w:val="00784D43"/>
    <w:rsid w:val="00972D92"/>
    <w:rsid w:val="00AF66CF"/>
    <w:rsid w:val="00DE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D92"/>
    <w:pPr>
      <w:keepNext/>
      <w:overflowPunct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972D92"/>
    <w:pPr>
      <w:overflowPunct/>
      <w:autoSpaceDE/>
      <w:autoSpaceDN/>
      <w:adjustRightInd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D92"/>
    <w:pPr>
      <w:keepNext/>
      <w:overflowPunct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972D92"/>
    <w:pPr>
      <w:overflowPunct/>
      <w:autoSpaceDE/>
      <w:autoSpaceDN/>
      <w:adjustRightInd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go-chs</dc:creator>
  <cp:lastModifiedBy>upravdelami</cp:lastModifiedBy>
  <cp:revision>6</cp:revision>
  <dcterms:created xsi:type="dcterms:W3CDTF">2018-09-11T09:29:00Z</dcterms:created>
  <dcterms:modified xsi:type="dcterms:W3CDTF">2019-01-22T07:38:00Z</dcterms:modified>
</cp:coreProperties>
</file>